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A9" w:rsidRDefault="00B12CA9" w:rsidP="00B12CA9">
      <w:pPr>
        <w:rPr>
          <w:i/>
          <w:iCs/>
        </w:rPr>
      </w:pPr>
      <w:r>
        <w:rPr>
          <w:i/>
          <w:iCs/>
        </w:rPr>
        <w:t>Dobrý den,</w:t>
      </w:r>
    </w:p>
    <w:p w:rsidR="00B12CA9" w:rsidRDefault="00B12CA9" w:rsidP="00B12CA9">
      <w:pPr>
        <w:rPr>
          <w:i/>
          <w:iCs/>
        </w:rPr>
      </w:pPr>
      <w:r>
        <w:rPr>
          <w:i/>
          <w:iCs/>
        </w:rPr>
        <w:t xml:space="preserve">před časem jsem slíbila, že upřesním pravidla pro vjezd řidičů jedoucích pro popílek (i ostatní VEP) na Elektrárně </w:t>
      </w:r>
      <w:proofErr w:type="spellStart"/>
      <w:r>
        <w:rPr>
          <w:i/>
          <w:iCs/>
        </w:rPr>
        <w:t>Počerady</w:t>
      </w:r>
      <w:proofErr w:type="spellEnd"/>
      <w:r>
        <w:rPr>
          <w:i/>
          <w:iCs/>
        </w:rPr>
        <w:t xml:space="preserve"> a Tušimice. Na obou elektrárnách občas dochází k nepříjemným výměnám názorů  mezi řidiči a pracovníky ostrahy (vrátnými).</w:t>
      </w:r>
    </w:p>
    <w:p w:rsidR="00B12CA9" w:rsidRDefault="00B12CA9" w:rsidP="00B12CA9">
      <w:pPr>
        <w:rPr>
          <w:i/>
          <w:iCs/>
        </w:rPr>
      </w:pPr>
      <w:r>
        <w:rPr>
          <w:i/>
          <w:iCs/>
        </w:rPr>
        <w:t xml:space="preserve">Upřesnění pravidel bylo složitější, než jsem čekala, hlavně proto, že situace na jednotlivých elektrárnách je rozdílná. Ještě se něco domlouvá, ale popíšu alespoň </w:t>
      </w:r>
      <w:r>
        <w:rPr>
          <w:i/>
          <w:iCs/>
          <w:u w:val="single"/>
        </w:rPr>
        <w:t>současný</w:t>
      </w:r>
      <w:r>
        <w:rPr>
          <w:i/>
          <w:iCs/>
        </w:rPr>
        <w:t xml:space="preserve"> stav na obou elektrárnách.</w:t>
      </w:r>
    </w:p>
    <w:p w:rsidR="00B12CA9" w:rsidRDefault="00B12CA9" w:rsidP="00B12CA9">
      <w:pPr>
        <w:rPr>
          <w:i/>
          <w:iCs/>
        </w:rPr>
      </w:pPr>
      <w:r>
        <w:rPr>
          <w:i/>
          <w:iCs/>
        </w:rPr>
        <w:t>-------------------------------------------------------------------------------------------------------------------------</w:t>
      </w:r>
    </w:p>
    <w:p w:rsidR="00B12CA9" w:rsidRDefault="00B12CA9" w:rsidP="00B12CA9">
      <w:pPr>
        <w:rPr>
          <w:i/>
          <w:iCs/>
        </w:rPr>
      </w:pPr>
    </w:p>
    <w:p w:rsidR="00B12CA9" w:rsidRDefault="00B12CA9" w:rsidP="00B12CA9">
      <w:pPr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>POČERADY</w:t>
      </w:r>
    </w:p>
    <w:p w:rsidR="00B12CA9" w:rsidRDefault="00B12CA9" w:rsidP="00B12CA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Horní váha na složišti – vážení strusky, granulátu</w:t>
      </w:r>
    </w:p>
    <w:p w:rsidR="00B12CA9" w:rsidRDefault="00B12CA9" w:rsidP="00B12CA9">
      <w:pPr>
        <w:rPr>
          <w:i/>
          <w:iCs/>
        </w:rPr>
      </w:pPr>
      <w:r>
        <w:rPr>
          <w:i/>
          <w:iCs/>
        </w:rPr>
        <w:t>Vzhledem k tomu, že tam řidiči neprojíždí žádnou vrátnicí, je jejich povinností pouze vhodit při odjezdu do schránky u váhy jednu kopii vážního lístku.  S tím většinou není problém, ale v poslední době řidiči často vhazují kopie bez podpisu. Prosím o připomenutí, že je jejich podpis nutný. Děkuji.</w:t>
      </w:r>
    </w:p>
    <w:p w:rsidR="00B12CA9" w:rsidRDefault="00B12CA9" w:rsidP="00B12CA9">
      <w:pPr>
        <w:rPr>
          <w:i/>
          <w:iCs/>
        </w:rPr>
      </w:pPr>
    </w:p>
    <w:p w:rsidR="00B12CA9" w:rsidRDefault="00B12CA9" w:rsidP="00B12CA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Dolní váha v objektu elektrárny – vážení popílku (+ ostatních VEP v případě, že horní váha není v provozu)</w:t>
      </w:r>
    </w:p>
    <w:p w:rsidR="00B12CA9" w:rsidRDefault="00B12CA9" w:rsidP="00B12CA9">
      <w:pPr>
        <w:rPr>
          <w:i/>
          <w:iCs/>
        </w:rPr>
      </w:pPr>
      <w:r>
        <w:rPr>
          <w:i/>
          <w:iCs/>
        </w:rPr>
        <w:t>K váze projíždí řidiči nákladní vrátnicí elektrárny.</w:t>
      </w:r>
    </w:p>
    <w:p w:rsidR="00B12CA9" w:rsidRDefault="00B12CA9" w:rsidP="00B12CA9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Dle Pravidel chování ČEZ a.s. je řidič </w:t>
      </w:r>
      <w:r>
        <w:rPr>
          <w:rFonts w:eastAsia="Times New Roman"/>
          <w:i/>
          <w:iCs/>
          <w:u w:val="single"/>
        </w:rPr>
        <w:t>povinen při vjezdu i výjezdu u vrátnice zastavit</w:t>
      </w:r>
      <w:r>
        <w:rPr>
          <w:rFonts w:eastAsia="Times New Roman"/>
          <w:i/>
          <w:iCs/>
        </w:rPr>
        <w:t xml:space="preserve"> a umožnit pracovníkům vrátnice kontrolu vozu, </w:t>
      </w:r>
      <w:r>
        <w:rPr>
          <w:rFonts w:eastAsia="Times New Roman"/>
          <w:i/>
          <w:iCs/>
          <w:u w:val="single"/>
        </w:rPr>
        <w:t>a to i v případě, že je závora u vrátnice otevřená</w:t>
      </w:r>
      <w:r>
        <w:rPr>
          <w:rFonts w:eastAsia="Times New Roman"/>
          <w:i/>
          <w:iCs/>
        </w:rPr>
        <w:t xml:space="preserve">. </w:t>
      </w:r>
    </w:p>
    <w:p w:rsidR="00B12CA9" w:rsidRDefault="00B12CA9" w:rsidP="00B12CA9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Kontrola vozu probíhá buď pouze obhlídkou auta zvenku, nebo může být řidič požádán o umožnění prohlídky vozu. </w:t>
      </w:r>
    </w:p>
    <w:p w:rsidR="00B12CA9" w:rsidRDefault="00B12CA9" w:rsidP="00B12CA9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Řidič nedostává žádnou vjezdovou kartu, nic nepodepisuje a může vjet do objektu k váze a k nakládce.</w:t>
      </w:r>
    </w:p>
    <w:p w:rsidR="00B12CA9" w:rsidRDefault="00B12CA9" w:rsidP="00B12CA9">
      <w:pPr>
        <w:numPr>
          <w:ilvl w:val="0"/>
          <w:numId w:val="1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Při odjezdu řidič opět zastaví u vrátnice (viz bod 1) a v rámci kontroly auta předá pracovníkovi vrátnice podepsanou kopii vážního lístku.  Vzhledem k tomu, že řidič musí na vrátnici kvůli předepsané kontrole </w:t>
      </w:r>
      <w:r>
        <w:rPr>
          <w:rFonts w:eastAsia="Times New Roman"/>
          <w:i/>
          <w:iCs/>
          <w:u w:val="single"/>
        </w:rPr>
        <w:t>vždy zastavit</w:t>
      </w:r>
      <w:r>
        <w:rPr>
          <w:rFonts w:eastAsia="Times New Roman"/>
          <w:i/>
          <w:iCs/>
        </w:rPr>
        <w:t xml:space="preserve">, neuvažuje se o  umístění schránky na </w:t>
      </w:r>
      <w:proofErr w:type="gramStart"/>
      <w:r>
        <w:rPr>
          <w:rFonts w:eastAsia="Times New Roman"/>
          <w:i/>
          <w:iCs/>
        </w:rPr>
        <w:t>vážní</w:t>
      </w:r>
      <w:proofErr w:type="gramEnd"/>
      <w:r>
        <w:rPr>
          <w:rFonts w:eastAsia="Times New Roman"/>
          <w:i/>
          <w:iCs/>
        </w:rPr>
        <w:t xml:space="preserve"> lístky u spodní váhy. </w:t>
      </w:r>
    </w:p>
    <w:p w:rsidR="00B12CA9" w:rsidRDefault="00B12CA9" w:rsidP="00B12CA9">
      <w:pPr>
        <w:rPr>
          <w:i/>
          <w:iCs/>
        </w:rPr>
      </w:pPr>
      <w:r>
        <w:rPr>
          <w:i/>
          <w:iCs/>
          <w:u w:val="single"/>
        </w:rPr>
        <w:t>Bez odevzdání kopie vážního lístku na vrátnici by neměl řidič odjet z elektrárny</w:t>
      </w:r>
      <w:r>
        <w:rPr>
          <w:i/>
          <w:iCs/>
        </w:rPr>
        <w:t xml:space="preserve">! </w:t>
      </w:r>
    </w:p>
    <w:p w:rsidR="00B12CA9" w:rsidRDefault="00B12CA9" w:rsidP="00B12CA9">
      <w:pPr>
        <w:rPr>
          <w:i/>
          <w:iCs/>
        </w:rPr>
      </w:pPr>
      <w:r>
        <w:rPr>
          <w:i/>
          <w:iCs/>
        </w:rPr>
        <w:t xml:space="preserve">Prosím, aby řidiči na sebe neupozorňovali pracovníky vrátnice troubením nebo výkřiky, že nemají čas apod., jak se to občas stává, a vyčkali otevření závory, nebo pokynu k odjezdu (pokud není závora v činnosti).   </w:t>
      </w:r>
    </w:p>
    <w:p w:rsidR="00B12CA9" w:rsidRDefault="00B12CA9" w:rsidP="00B12CA9">
      <w:pPr>
        <w:rPr>
          <w:i/>
          <w:iCs/>
        </w:rPr>
      </w:pPr>
    </w:p>
    <w:p w:rsidR="00B12CA9" w:rsidRDefault="00B12CA9" w:rsidP="00B12CA9">
      <w:pPr>
        <w:rPr>
          <w:i/>
          <w:iCs/>
        </w:rPr>
      </w:pPr>
    </w:p>
    <w:p w:rsidR="00B12CA9" w:rsidRDefault="00B12CA9" w:rsidP="00B12CA9">
      <w:pPr>
        <w:rPr>
          <w:b/>
          <w:bCs/>
          <w:i/>
          <w:iCs/>
        </w:rPr>
      </w:pPr>
      <w:r>
        <w:rPr>
          <w:b/>
          <w:bCs/>
          <w:i/>
          <w:iCs/>
          <w:highlight w:val="yellow"/>
        </w:rPr>
        <w:t>TUŠIMICE</w:t>
      </w:r>
    </w:p>
    <w:p w:rsidR="00B12CA9" w:rsidRDefault="00B12CA9" w:rsidP="00B12CA9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Váha v objektu elektrárny – vážení popílku.</w:t>
      </w:r>
    </w:p>
    <w:p w:rsidR="00B12CA9" w:rsidRDefault="00B12CA9" w:rsidP="00B12CA9">
      <w:pPr>
        <w:rPr>
          <w:i/>
          <w:iCs/>
        </w:rPr>
      </w:pPr>
      <w:r>
        <w:rPr>
          <w:i/>
          <w:iCs/>
        </w:rPr>
        <w:t>V Tušimicích je situace jiná, než v </w:t>
      </w:r>
      <w:proofErr w:type="spellStart"/>
      <w:r>
        <w:rPr>
          <w:i/>
          <w:iCs/>
        </w:rPr>
        <w:t>Počeradech</w:t>
      </w:r>
      <w:proofErr w:type="spellEnd"/>
      <w:r>
        <w:rPr>
          <w:i/>
          <w:iCs/>
        </w:rPr>
        <w:t>.  Do prostoru nakládky popílku se vejde max. 6 aut, ostatní musí čekat na odstavném parkovišti před vrátnicí.</w:t>
      </w:r>
    </w:p>
    <w:p w:rsidR="00B12CA9" w:rsidRDefault="00B12CA9" w:rsidP="00B12CA9">
      <w:pPr>
        <w:numPr>
          <w:ilvl w:val="0"/>
          <w:numId w:val="2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 odstavení auta na odstavném parkovišti se dojde řidič „zaregistrovat“ na vrátnici, tj. řekne pracovníkovi vrátnice rezervační kód, na který si jede naložit popílek.</w:t>
      </w:r>
    </w:p>
    <w:p w:rsidR="00B12CA9" w:rsidRDefault="00B12CA9" w:rsidP="00B12CA9">
      <w:pPr>
        <w:numPr>
          <w:ilvl w:val="0"/>
          <w:numId w:val="2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Pracovník vrátnice v počítači ověří platnost rezervačního kódu.</w:t>
      </w:r>
    </w:p>
    <w:p w:rsidR="00B12CA9" w:rsidRDefault="00B12CA9" w:rsidP="00B12CA9">
      <w:pPr>
        <w:numPr>
          <w:ilvl w:val="0"/>
          <w:numId w:val="2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Pokud je kód v pořádku a u nakládky ještě není 6 aut, vyřeší s ním pracovník vrátnice kontrolu auta, vjezdovou kartu, poučení apod. a nechá ho vjet do elektrárny.</w:t>
      </w:r>
    </w:p>
    <w:p w:rsidR="00B12CA9" w:rsidRDefault="00B12CA9" w:rsidP="00B12CA9">
      <w:pPr>
        <w:numPr>
          <w:ilvl w:val="0"/>
          <w:numId w:val="2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Pokud je kód v pořádku, ale v elektrárně už je 6 aut, řeknou řidiči, že má počkat na odstavném parkovišti, až se místo  uvolní.</w:t>
      </w:r>
    </w:p>
    <w:p w:rsidR="00B12CA9" w:rsidRDefault="00B12CA9" w:rsidP="00B12CA9">
      <w:pPr>
        <w:numPr>
          <w:ilvl w:val="0"/>
          <w:numId w:val="2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V případě, že rezervační kód v pořádku není (je neplatný, nebo řidič přijel v jiný čas, než měl), řeknou řidiči, že ho do objektu nepustí, aby odjel na odstavné parkoviště a zjistil si správný kód.    </w:t>
      </w:r>
    </w:p>
    <w:p w:rsidR="00B12CA9" w:rsidRDefault="00B12CA9" w:rsidP="00B12CA9">
      <w:pPr>
        <w:numPr>
          <w:ilvl w:val="0"/>
          <w:numId w:val="2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 vjezdu do elektrárny přijíždí řidič k semaforu u váhy a po zvážení jede k nakládce.</w:t>
      </w:r>
    </w:p>
    <w:p w:rsidR="00B12CA9" w:rsidRDefault="00B12CA9" w:rsidP="00B12CA9">
      <w:pPr>
        <w:numPr>
          <w:ilvl w:val="0"/>
          <w:numId w:val="2"/>
        </w:num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Při výjezdu z elektrárny odevzdá řidič na vrátnici jednu kopii podepsaného vážního lístku.</w:t>
      </w:r>
    </w:p>
    <w:p w:rsidR="00B12CA9" w:rsidRDefault="00B12CA9" w:rsidP="00B12CA9">
      <w:pPr>
        <w:rPr>
          <w:i/>
          <w:iCs/>
        </w:rPr>
      </w:pPr>
    </w:p>
    <w:p w:rsidR="00B12CA9" w:rsidRDefault="00B12CA9" w:rsidP="00B12CA9">
      <w:pPr>
        <w:rPr>
          <w:i/>
          <w:iCs/>
          <w:u w:val="single"/>
        </w:rPr>
      </w:pPr>
      <w:r>
        <w:rPr>
          <w:i/>
          <w:iCs/>
          <w:u w:val="single"/>
        </w:rPr>
        <w:t>Upozorňuji, že vzhledem k malému prostoru před vrátnicí není možné, aby auta stála na silnici přímo před vrátnicí a řidiči čekali, až se uvolní místo na nakládce, nebo až se vyřeší potíže s odběrovým kódem.</w:t>
      </w:r>
    </w:p>
    <w:p w:rsidR="00B12CA9" w:rsidRDefault="00B12CA9" w:rsidP="00B12CA9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Auta musí </w:t>
      </w:r>
      <w:r>
        <w:rPr>
          <w:b/>
          <w:bCs/>
          <w:i/>
          <w:iCs/>
          <w:u w:val="single"/>
        </w:rPr>
        <w:t>vždy</w:t>
      </w:r>
      <w:r>
        <w:rPr>
          <w:i/>
          <w:iCs/>
          <w:u w:val="single"/>
        </w:rPr>
        <w:t xml:space="preserve"> čekat na odstavném parkovišti.</w:t>
      </w:r>
    </w:p>
    <w:p w:rsidR="00B12CA9" w:rsidRDefault="00B12CA9" w:rsidP="00B12CA9">
      <w:pPr>
        <w:rPr>
          <w:i/>
          <w:iCs/>
        </w:rPr>
      </w:pPr>
    </w:p>
    <w:p w:rsidR="00B12CA9" w:rsidRDefault="00B12CA9" w:rsidP="00B12CA9">
      <w:pPr>
        <w:rPr>
          <w:i/>
          <w:iCs/>
        </w:rPr>
      </w:pPr>
      <w:r>
        <w:rPr>
          <w:i/>
          <w:iCs/>
        </w:rPr>
        <w:t>Bohužel stále není dořešeno, jak informovat řidiče, kteří čekají na odstavném parkovišti o tom, že už se místo u nakládky uvolnilo a oni mohou vjet do elektrárny. Řeší se to různě – většinou si řidiči hlídají odjíždějící auta, nebo se chodí opakovaně ptát na vrátnici, některá z vrátných jim dokonce volá, že už můžou vjet…každopádně na tuhle situaci opakovaně upozorňuji a právě včera se to znovu řešilo na jednání v Tušimicích. Pravděpodobně do podzimu by ale měl být tenhle problém vyřešen (asi semaforem).</w:t>
      </w:r>
    </w:p>
    <w:p w:rsidR="00B12CA9" w:rsidRDefault="00B12CA9" w:rsidP="00B12CA9">
      <w:pPr>
        <w:rPr>
          <w:i/>
          <w:iCs/>
        </w:rPr>
      </w:pPr>
    </w:p>
    <w:p w:rsidR="00B12CA9" w:rsidRDefault="00B12CA9" w:rsidP="00B12CA9">
      <w:pPr>
        <w:rPr>
          <w:i/>
          <w:iCs/>
        </w:rPr>
      </w:pPr>
      <w:r>
        <w:rPr>
          <w:i/>
          <w:iCs/>
        </w:rPr>
        <w:t>-----------------------------------------------------------------------------------------------------------------</w:t>
      </w:r>
    </w:p>
    <w:p w:rsidR="00B12CA9" w:rsidRDefault="00B12CA9" w:rsidP="00B12CA9">
      <w:pPr>
        <w:rPr>
          <w:i/>
          <w:iCs/>
        </w:rPr>
      </w:pPr>
      <w:r>
        <w:rPr>
          <w:i/>
          <w:iCs/>
        </w:rPr>
        <w:t xml:space="preserve">Chápu, že je pro řidiče matoucí, když jsou na každé elektrárně jiná pravidla a vrátní chtějí pokaždé něco jiného, ale musíme vycházet ze zavedených pravidel, která nejdou vždy změnit tak, jak by nám vyhovovalo. Nebo to nejde tak rychle, jak </w:t>
      </w:r>
      <w:proofErr w:type="gramStart"/>
      <w:r>
        <w:rPr>
          <w:i/>
          <w:iCs/>
        </w:rPr>
        <w:t>by jsme potřebovali</w:t>
      </w:r>
      <w:proofErr w:type="gramEnd"/>
      <w:r>
        <w:rPr>
          <w:i/>
          <w:iCs/>
        </w:rPr>
        <w:t>…Všechno je ale většinou o lidech a o domluvě, prosím proto, aby řidiči dodržovali to, co po nich pracovníci ostrahy požadují, aby nedocházelo ke zbytečným dohadům a nepříjemnostem.</w:t>
      </w:r>
    </w:p>
    <w:p w:rsidR="00B12CA9" w:rsidRDefault="00B12CA9" w:rsidP="00B12CA9">
      <w:pPr>
        <w:rPr>
          <w:i/>
          <w:iCs/>
        </w:rPr>
      </w:pPr>
      <w:r>
        <w:rPr>
          <w:i/>
          <w:iCs/>
        </w:rPr>
        <w:t xml:space="preserve">Protože ale nechci všechny potíže dávat za vinu jen řidičům, tak stejně, jako chci po vrátných, aby mi říkali konkrétní problémy s konkrétním řidičem, uvítám, pokud mi dáte vědět, že řidič měl nějaký konkrétní problém s konkrétním vrátným. </w:t>
      </w:r>
    </w:p>
    <w:p w:rsidR="00B12CA9" w:rsidRDefault="00B12CA9" w:rsidP="00B12CA9">
      <w:pPr>
        <w:rPr>
          <w:i/>
          <w:iCs/>
        </w:rPr>
      </w:pPr>
      <w:r>
        <w:rPr>
          <w:i/>
          <w:iCs/>
        </w:rPr>
        <w:t>Děkuji.</w:t>
      </w:r>
    </w:p>
    <w:p w:rsidR="00B12CA9" w:rsidRDefault="00B12CA9" w:rsidP="00B12CA9">
      <w:pPr>
        <w:rPr>
          <w:i/>
          <w:iCs/>
        </w:rPr>
      </w:pPr>
    </w:p>
    <w:p w:rsidR="00B12CA9" w:rsidRDefault="00B12CA9" w:rsidP="00B12CA9">
      <w:pPr>
        <w:rPr>
          <w:i/>
          <w:iCs/>
        </w:rPr>
      </w:pPr>
      <w:r>
        <w:rPr>
          <w:i/>
          <w:iCs/>
        </w:rPr>
        <w:t xml:space="preserve">A ještě jedno upozornění, které se týká všech elektráren – </w:t>
      </w:r>
      <w:r>
        <w:rPr>
          <w:i/>
          <w:iCs/>
          <w:u w:val="single"/>
        </w:rPr>
        <w:t>v objektech je nutné dodržovat omezenou rychlost danou dopravním značením!!!</w:t>
      </w:r>
    </w:p>
    <w:p w:rsidR="00B12CA9" w:rsidRDefault="00B12CA9" w:rsidP="00B12CA9">
      <w:pPr>
        <w:rPr>
          <w:i/>
          <w:iCs/>
        </w:rPr>
      </w:pPr>
    </w:p>
    <w:p w:rsidR="00B12CA9" w:rsidRDefault="00B12CA9" w:rsidP="00B12CA9">
      <w:pPr>
        <w:rPr>
          <w:i/>
          <w:iCs/>
        </w:rPr>
      </w:pPr>
    </w:p>
    <w:p w:rsidR="00B12CA9" w:rsidRDefault="00B12CA9" w:rsidP="00B12CA9">
      <w:pPr>
        <w:rPr>
          <w:i/>
          <w:iCs/>
        </w:rPr>
      </w:pPr>
    </w:p>
    <w:p w:rsidR="00B12CA9" w:rsidRDefault="00B12CA9" w:rsidP="00B12CA9">
      <w:pPr>
        <w:rPr>
          <w:i/>
          <w:iCs/>
        </w:rPr>
      </w:pPr>
      <w:r>
        <w:rPr>
          <w:i/>
          <w:iCs/>
        </w:rPr>
        <w:t xml:space="preserve">S pozdravem </w:t>
      </w:r>
    </w:p>
    <w:p w:rsidR="00B12CA9" w:rsidRDefault="00B12CA9" w:rsidP="00B12CA9">
      <w:pPr>
        <w:rPr>
          <w:i/>
          <w:iCs/>
        </w:rPr>
      </w:pPr>
    </w:p>
    <w:p w:rsidR="00B12CA9" w:rsidRDefault="00B12CA9" w:rsidP="00B12CA9">
      <w:pPr>
        <w:rPr>
          <w:i/>
          <w:iCs/>
          <w:lang w:eastAsia="cs-CZ"/>
        </w:rPr>
      </w:pPr>
      <w:r>
        <w:rPr>
          <w:i/>
          <w:iCs/>
          <w:lang w:eastAsia="cs-CZ"/>
        </w:rPr>
        <w:t>Eva Váňová</w:t>
      </w:r>
    </w:p>
    <w:p w:rsidR="00B12CA9" w:rsidRDefault="00B12CA9" w:rsidP="00B12CA9">
      <w:pPr>
        <w:rPr>
          <w:i/>
          <w:iCs/>
          <w:lang w:eastAsia="cs-CZ"/>
        </w:rPr>
      </w:pPr>
      <w:r>
        <w:rPr>
          <w:i/>
          <w:iCs/>
          <w:lang w:eastAsia="cs-CZ"/>
        </w:rPr>
        <w:t>specialista odbytu VEP</w:t>
      </w:r>
    </w:p>
    <w:p w:rsidR="00B12CA9" w:rsidRDefault="00B12CA9" w:rsidP="00B12CA9">
      <w:pPr>
        <w:rPr>
          <w:i/>
          <w:iCs/>
          <w:lang w:eastAsia="cs-CZ"/>
        </w:rPr>
      </w:pPr>
      <w:r>
        <w:rPr>
          <w:i/>
          <w:iCs/>
          <w:lang w:eastAsia="cs-CZ"/>
        </w:rPr>
        <w:t>ČEZ Energetické produkty  s.r.o.</w:t>
      </w:r>
    </w:p>
    <w:p w:rsidR="00B12CA9" w:rsidRDefault="00B12CA9" w:rsidP="00B12CA9">
      <w:pPr>
        <w:rPr>
          <w:i/>
          <w:iCs/>
          <w:lang w:eastAsia="cs-CZ"/>
        </w:rPr>
      </w:pPr>
      <w:r>
        <w:rPr>
          <w:i/>
          <w:iCs/>
          <w:lang w:eastAsia="cs-CZ"/>
        </w:rPr>
        <w:t>tel. 411 102 559, 725 718 826</w:t>
      </w:r>
    </w:p>
    <w:p w:rsidR="00B12CA9" w:rsidRDefault="00B12CA9" w:rsidP="00B12CA9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 xml:space="preserve">mail: </w:t>
      </w:r>
      <w:hyperlink r:id="rId8" w:history="1">
        <w:r>
          <w:rPr>
            <w:rStyle w:val="Hypertextovodkaz"/>
            <w:i/>
            <w:iCs/>
            <w:lang w:eastAsia="cs-CZ"/>
          </w:rPr>
          <w:t>eva.vanova@cez.cz</w:t>
        </w:r>
      </w:hyperlink>
    </w:p>
    <w:p w:rsidR="00B12CA9" w:rsidRDefault="00B12CA9" w:rsidP="00B12CA9">
      <w:pPr>
        <w:rPr>
          <w:i/>
          <w:iCs/>
          <w:color w:val="1F497D"/>
          <w:lang w:eastAsia="cs-CZ"/>
        </w:rPr>
      </w:pPr>
      <w:hyperlink r:id="rId9" w:history="1">
        <w:r>
          <w:rPr>
            <w:rStyle w:val="Hypertextovodkaz"/>
            <w:i/>
            <w:iCs/>
            <w:lang w:eastAsia="cs-CZ"/>
          </w:rPr>
          <w:t>www.cezep.cz</w:t>
        </w:r>
      </w:hyperlink>
    </w:p>
    <w:p w:rsidR="00AB4DCF" w:rsidRDefault="00AB4DCF">
      <w:bookmarkStart w:id="0" w:name="_GoBack"/>
      <w:bookmarkEnd w:id="0"/>
    </w:p>
    <w:sectPr w:rsidR="00AB4D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65" w:rsidRDefault="00215E65" w:rsidP="000E21AF">
      <w:r>
        <w:separator/>
      </w:r>
    </w:p>
  </w:endnote>
  <w:endnote w:type="continuationSeparator" w:id="0">
    <w:p w:rsidR="00215E65" w:rsidRDefault="00215E65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65" w:rsidRDefault="00215E65" w:rsidP="000E21AF">
      <w:r>
        <w:separator/>
      </w:r>
    </w:p>
  </w:footnote>
  <w:footnote w:type="continuationSeparator" w:id="0">
    <w:p w:rsidR="00215E65" w:rsidRDefault="00215E65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9E8"/>
    <w:multiLevelType w:val="multilevel"/>
    <w:tmpl w:val="5FBA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51F0C"/>
    <w:multiLevelType w:val="multilevel"/>
    <w:tmpl w:val="A85C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5"/>
    <w:rsid w:val="000E21AF"/>
    <w:rsid w:val="00215E65"/>
    <w:rsid w:val="00805F06"/>
    <w:rsid w:val="00AB4DCF"/>
    <w:rsid w:val="00B12CA9"/>
    <w:rsid w:val="00BA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CA9"/>
    <w:pPr>
      <w:spacing w:after="0" w:line="240" w:lineRule="auto"/>
    </w:pPr>
    <w:rPr>
      <w:rFonts w:ascii="Calibri" w:hAnsi="Calibri" w:cs="Times New Roman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  <w:style w:type="character" w:styleId="Hypertextovodkaz">
    <w:name w:val="Hyperlink"/>
    <w:basedOn w:val="Standardnpsmoodstavce"/>
    <w:uiPriority w:val="99"/>
    <w:semiHidden/>
    <w:unhideWhenUsed/>
    <w:rsid w:val="00B12CA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CA9"/>
    <w:pPr>
      <w:spacing w:after="0" w:line="240" w:lineRule="auto"/>
    </w:pPr>
    <w:rPr>
      <w:rFonts w:ascii="Calibri" w:hAnsi="Calibri" w:cs="Times New Roman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1AF"/>
  </w:style>
  <w:style w:type="paragraph" w:styleId="Zpat">
    <w:name w:val="footer"/>
    <w:basedOn w:val="Normln"/>
    <w:link w:val="ZpatChar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21AF"/>
  </w:style>
  <w:style w:type="character" w:styleId="Hypertextovodkaz">
    <w:name w:val="Hyperlink"/>
    <w:basedOn w:val="Standardnpsmoodstavce"/>
    <w:uiPriority w:val="99"/>
    <w:semiHidden/>
    <w:unhideWhenUsed/>
    <w:rsid w:val="00B12C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vanova@cez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zep.c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4394</Characters>
  <Application>Microsoft Office Word</Application>
  <DocSecurity>0</DocSecurity>
  <Lines>36</Lines>
  <Paragraphs>10</Paragraphs>
  <ScaleCrop>false</ScaleCrop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2018-07-20T07:19:00Z</dcterms:created>
  <dcterms:modified xsi:type="dcterms:W3CDTF">2018-07-20T07:19:00Z</dcterms:modified>
</cp:coreProperties>
</file>